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560" w:rsidTr="00A617A0">
        <w:trPr>
          <w:jc w:val="center"/>
        </w:trPr>
        <w:tc>
          <w:tcPr>
            <w:tcW w:w="3115" w:type="dxa"/>
            <w:vAlign w:val="center"/>
          </w:tcPr>
          <w:p w:rsidR="00195560" w:rsidRDefault="00195560" w:rsidP="00A617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3B992A" wp14:editId="676FCEDA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195560" w:rsidRDefault="00195560" w:rsidP="00A617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5F5EEE" wp14:editId="30C9B338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195560" w:rsidRDefault="00195560" w:rsidP="00A617A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ED2E41" wp14:editId="5A145552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5560" w:rsidRDefault="00195560" w:rsidP="00195560">
      <w:pPr>
        <w:ind w:firstLine="708"/>
      </w:pPr>
    </w:p>
    <w:p w:rsidR="00195560" w:rsidRPr="009D3D8C" w:rsidRDefault="00195560" w:rsidP="00195560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195560" w:rsidRDefault="00195560" w:rsidP="001955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95560" w:rsidRPr="005F6977" w:rsidRDefault="00195560" w:rsidP="001955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9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Оргкомитет I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Республиканской научно-практической конференции для школьников и студентов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Геоморфология и гидрология рек КБР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приглашает вас принять участие в работе конференции, которая состоится 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 марта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 апреля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2022 г.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г. Нальчике на базе «Кабардино-Балкарского государственного университета им. Х.М. </w:t>
      </w:r>
      <w:proofErr w:type="spellStart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Бербекова</w:t>
      </w:r>
      <w:proofErr w:type="spellEnd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195560" w:rsidRPr="005F6977" w:rsidRDefault="00195560" w:rsidP="00195560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Конференции </w:t>
      </w:r>
      <w:r w:rsidRPr="005F6977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- 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 и студентов к фундаментальным и прикладным наукам, в частности к биологии, химии, географии, геологии, природопользования, экологии.</w:t>
      </w:r>
    </w:p>
    <w:p w:rsidR="00195560" w:rsidRPr="005F6977" w:rsidRDefault="00195560" w:rsidP="00195560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Конференция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Бербекова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КБГУ), НОЦ «Ботанический сад», совместно с Межрегиональным общественным экологическим движение «ЭКОЛОГИЯ ↔ ЖИЗНЬ» и «Институтом экологии горных территорий им. А.К.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Темботова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академии наук» и молодежной медико-биологической школой равных возможностей «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Адаптол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95560" w:rsidRPr="00195560" w:rsidRDefault="00195560" w:rsidP="00195560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будет проходить по следующим секциям: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5560">
        <w:rPr>
          <w:rFonts w:ascii="Times New Roman" w:eastAsia="Calibri" w:hAnsi="Times New Roman" w:cs="Times New Roman"/>
          <w:b/>
          <w:i/>
          <w:sz w:val="24"/>
          <w:szCs w:val="24"/>
        </w:rPr>
        <w:t>Геоморфологические процессы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1) Реголит, почвы и выветривание;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2) Пожары и геоморфологические процессы;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3) Геоморфология и хозяйственное использование берегов;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4) Геоморфология скальных берегов;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5) Склоны и склоновые процессы;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6) Геоморфология вулканизма;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195560">
        <w:rPr>
          <w:rFonts w:ascii="Times New Roman" w:eastAsia="Calibri" w:hAnsi="Times New Roman" w:cs="Times New Roman"/>
          <w:sz w:val="24"/>
          <w:szCs w:val="24"/>
        </w:rPr>
        <w:t>Биогеоморфология</w:t>
      </w:r>
      <w:proofErr w:type="spellEnd"/>
      <w:r w:rsidRPr="001955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8) Эоловые процессы;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9) Геоморфология карста;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10) Гляциальная и </w:t>
      </w:r>
      <w:proofErr w:type="spellStart"/>
      <w:r w:rsidRPr="00195560">
        <w:rPr>
          <w:rFonts w:ascii="Times New Roman" w:eastAsia="Calibri" w:hAnsi="Times New Roman" w:cs="Times New Roman"/>
          <w:sz w:val="24"/>
          <w:szCs w:val="24"/>
        </w:rPr>
        <w:t>перигляциальная</w:t>
      </w:r>
      <w:proofErr w:type="spellEnd"/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 геоморфология в условиях глобального потепления;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11) Тектоническая геоморфология;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13) Реки и хозяйственная деятельность;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proofErr w:type="spellStart"/>
      <w:r w:rsidRPr="00195560">
        <w:rPr>
          <w:rFonts w:ascii="Times New Roman" w:eastAsia="Calibri" w:hAnsi="Times New Roman" w:cs="Times New Roman"/>
          <w:sz w:val="24"/>
          <w:szCs w:val="24"/>
        </w:rPr>
        <w:t>Флювиальная</w:t>
      </w:r>
      <w:proofErr w:type="spellEnd"/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 геоморфология и </w:t>
      </w:r>
      <w:proofErr w:type="spellStart"/>
      <w:r w:rsidRPr="00195560">
        <w:rPr>
          <w:rFonts w:ascii="Times New Roman" w:eastAsia="Calibri" w:hAnsi="Times New Roman" w:cs="Times New Roman"/>
          <w:sz w:val="24"/>
          <w:szCs w:val="24"/>
        </w:rPr>
        <w:t>флювиальные</w:t>
      </w:r>
      <w:proofErr w:type="spellEnd"/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 процессы;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15) Опасные геоморфологические явления;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Региональная и климатическая геоморфология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16) Ландшафты засушливых территорий;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17) Функционирование малых водосборов в разных морфоклиматических зонах;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18) Успехи геохронологии: новые данные для понимания эволюции ландшафта;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19) Моделирование ландшафтов и ландшафтных процессов;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5560">
        <w:rPr>
          <w:rFonts w:ascii="Times New Roman" w:eastAsia="Calibri" w:hAnsi="Times New Roman" w:cs="Times New Roman"/>
          <w:b/>
          <w:i/>
          <w:sz w:val="24"/>
          <w:szCs w:val="24"/>
        </w:rPr>
        <w:t>Палеогеоморфология</w:t>
      </w:r>
      <w:proofErr w:type="spellEnd"/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95560">
        <w:rPr>
          <w:rFonts w:ascii="Times New Roman" w:eastAsia="Calibri" w:hAnsi="Times New Roman" w:cs="Times New Roman"/>
          <w:sz w:val="24"/>
          <w:szCs w:val="24"/>
        </w:rPr>
        <w:t>) Четвертичная эволюция ландшафтов и ее влияние на современные геоморфологические процессы;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) Глобальная </w:t>
      </w:r>
      <w:proofErr w:type="spellStart"/>
      <w:r w:rsidRPr="00195560">
        <w:rPr>
          <w:rFonts w:ascii="Times New Roman" w:eastAsia="Calibri" w:hAnsi="Times New Roman" w:cs="Times New Roman"/>
          <w:sz w:val="24"/>
          <w:szCs w:val="24"/>
        </w:rPr>
        <w:t>палеогидрология</w:t>
      </w:r>
      <w:proofErr w:type="spellEnd"/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 суши и </w:t>
      </w:r>
      <w:proofErr w:type="spellStart"/>
      <w:r w:rsidRPr="00195560">
        <w:rPr>
          <w:rFonts w:ascii="Times New Roman" w:eastAsia="Calibri" w:hAnsi="Times New Roman" w:cs="Times New Roman"/>
          <w:sz w:val="24"/>
          <w:szCs w:val="24"/>
        </w:rPr>
        <w:t>флювиальные</w:t>
      </w:r>
      <w:proofErr w:type="spellEnd"/>
      <w:r w:rsidRPr="00195560">
        <w:rPr>
          <w:rFonts w:ascii="Times New Roman" w:eastAsia="Calibri" w:hAnsi="Times New Roman" w:cs="Times New Roman"/>
          <w:sz w:val="24"/>
          <w:szCs w:val="24"/>
        </w:rPr>
        <w:t xml:space="preserve"> архивы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5560">
        <w:rPr>
          <w:rFonts w:ascii="Times New Roman" w:eastAsia="Calibri" w:hAnsi="Times New Roman" w:cs="Times New Roman"/>
          <w:b/>
          <w:i/>
          <w:sz w:val="24"/>
          <w:szCs w:val="24"/>
        </w:rPr>
        <w:t>Прикладная геоморфология</w:t>
      </w:r>
    </w:p>
    <w:p w:rsidR="00195560" w:rsidRPr="00195560" w:rsidRDefault="00195560" w:rsidP="0019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lastRenderedPageBreak/>
        <w:t>22) Прикладное геоморфологическое картографирование</w:t>
      </w:r>
    </w:p>
    <w:p w:rsidR="00195560" w:rsidRPr="00195560" w:rsidRDefault="00195560" w:rsidP="00195560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60">
        <w:rPr>
          <w:rFonts w:ascii="Times New Roman" w:eastAsia="Calibri" w:hAnsi="Times New Roman" w:cs="Times New Roman"/>
          <w:sz w:val="24"/>
          <w:szCs w:val="24"/>
        </w:rPr>
        <w:t>23) Деградация земель и геоморфология: адаптация к климатическим изменениям</w:t>
      </w:r>
    </w:p>
    <w:p w:rsidR="00195560" w:rsidRPr="005F6977" w:rsidRDefault="00195560" w:rsidP="0019556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онлайн-конференции гарантируют своё авторство на представленный материал. В случае возникновения претензий со стороны третьих лиц в отношении авторских прав, участники конференции обязаны урегулировать их самостоятельно, при этом работа со спорным авторством отклоняется от участия в Конференции.</w:t>
      </w:r>
    </w:p>
    <w:p w:rsidR="00195560" w:rsidRDefault="00195560" w:rsidP="0019556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5560" w:rsidRPr="005F6977" w:rsidRDefault="00195560" w:rsidP="0019556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ВНИМАНИЕ!!!</w:t>
      </w:r>
    </w:p>
    <w:p w:rsidR="00195560" w:rsidRPr="005F6977" w:rsidRDefault="00195560" w:rsidP="0019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95560" w:rsidRPr="005F6977" w:rsidRDefault="00195560" w:rsidP="0019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конференции будут проходить 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три этапа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апреля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на электронный адрес </w:t>
      </w:r>
      <w:hyperlink r:id="rId7" w:history="1">
        <w:r w:rsidRPr="005F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muzey.zhivoyprirody@mail.ru</w:t>
        </w:r>
      </w:hyperlink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(файл назвать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5F"/>
      </w:r>
      <w:proofErr w:type="spellStart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И.И_Город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proofErr w:type="spellEnd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/или </w:t>
      </w:r>
      <w:proofErr w:type="spellStart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ГиГрКБР</w:t>
      </w:r>
      <w:proofErr w:type="spellEnd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(приложение 1) и описание проекта в форме доклада объемом  до 10 страниц формата А4. </w:t>
      </w:r>
      <w:r w:rsidRPr="005F69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Статьи, которые оформлены не по правилам прописанных в положении будут не приняты к рассмотрению и участию в Конференции. 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комиссии и подведение итогов. Участником прошедшим второй этап, будут разосланы приглашения на участие в онлайн-режиме. </w:t>
      </w:r>
    </w:p>
    <w:p w:rsidR="00195560" w:rsidRPr="005F6977" w:rsidRDefault="00195560" w:rsidP="00195560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F6977">
        <w:rPr>
          <w:rFonts w:ascii="Times New Roman" w:hAnsi="Times New Roman" w:cs="Times New Roman"/>
          <w:sz w:val="24"/>
          <w:szCs w:val="24"/>
        </w:rPr>
        <w:tab/>
      </w:r>
      <w:r w:rsidRPr="005F6977">
        <w:rPr>
          <w:rFonts w:ascii="Times New Roman" w:hAnsi="Times New Roman" w:cs="Times New Roman"/>
          <w:b/>
          <w:sz w:val="24"/>
          <w:szCs w:val="24"/>
        </w:rPr>
        <w:t>Третий этап:</w:t>
      </w:r>
      <w:r w:rsidRPr="005F6977">
        <w:rPr>
          <w:rFonts w:ascii="Times New Roman" w:hAnsi="Times New Roman" w:cs="Times New Roman"/>
          <w:sz w:val="24"/>
          <w:szCs w:val="24"/>
        </w:rPr>
        <w:t xml:space="preserve"> Защита проектов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F6977">
        <w:rPr>
          <w:rFonts w:ascii="Times New Roman" w:hAnsi="Times New Roman" w:cs="Times New Roman"/>
          <w:b/>
          <w:sz w:val="24"/>
          <w:szCs w:val="24"/>
        </w:rPr>
        <w:t>.03.2022.</w:t>
      </w:r>
      <w:r w:rsidRPr="005F6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sz w:val="24"/>
          <w:szCs w:val="24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представление проекта в удаленном интерактивном режиме на третьем этапе должно сопровождаться презентацией в формате </w:t>
      </w:r>
      <w:r w:rsidRPr="005F69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более 15-ти слайдов.</w:t>
      </w:r>
      <w:r w:rsidRPr="005F6977">
        <w:rPr>
          <w:sz w:val="24"/>
          <w:szCs w:val="24"/>
        </w:rPr>
        <w:t xml:space="preserve"> 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презентации должно быть: титульная страница (первый слайд); введение; основная часть презентации (обычно содержит несколько подразделов); заключение.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Конференции: публичное выступление участников - 5-7 минут; обсуждение выступления участников - до 5 минут.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Конференции размещается на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 http://botsad.kbsu.ru/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НОЦ «Ботанический сад» КБГУ в разделе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«ОБЬЯВЛЕНИЯ»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обращаться по телефону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+7(938)-701-13-06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60" w:rsidRPr="005F6977" w:rsidRDefault="0014448C" w:rsidP="0019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ДИПЛОМЫ, </w:t>
      </w:r>
      <w:r w:rsidR="00195560"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СЕРТИФИКАТЫ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БЛАГОДАРСТВЕННЫЕ </w:t>
      </w:r>
      <w:r w:rsidR="00195560"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ПИСЬМА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195560"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ОМ</w:t>
      </w:r>
      <w:bookmarkStart w:id="0" w:name="_GoBack"/>
      <w:bookmarkEnd w:id="0"/>
      <w:r w:rsidR="00195560"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КОНФЕРЕНЦИИ </w:t>
      </w:r>
    </w:p>
    <w:p w:rsidR="00195560" w:rsidRPr="005F6977" w:rsidRDefault="00195560" w:rsidP="00195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ПРЕДОСТАВЛЯЮТСЯ БЕСПЛАТНО!</w:t>
      </w: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60" w:rsidRPr="005F6977" w:rsidRDefault="00195560" w:rsidP="0019556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60" w:rsidRPr="005F6977" w:rsidRDefault="00195560" w:rsidP="00195560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60" w:rsidRDefault="00195560" w:rsidP="001955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95560" w:rsidRDefault="00195560" w:rsidP="00195560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195560" w:rsidRPr="00E72A3D" w:rsidRDefault="00195560" w:rsidP="00195560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60" w:rsidRDefault="00195560" w:rsidP="00195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Pr="005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Республиканской научно-практической конференции для школьников и студентов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Геоморфология и гидрология рек КБР</w:t>
      </w:r>
      <w:r w:rsidRPr="005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5560" w:rsidRDefault="00195560" w:rsidP="00195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3B5136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3B5136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</w:t>
            </w:r>
            <w:proofErr w:type="spellStart"/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mail</w:t>
            </w:r>
            <w:proofErr w:type="spellEnd"/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9628" w:type="dxa"/>
            <w:gridSpan w:val="2"/>
          </w:tcPr>
          <w:p w:rsidR="00195560" w:rsidRPr="00205E9E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Автор номинации</w:t>
            </w:r>
          </w:p>
        </w:tc>
      </w:tr>
      <w:tr w:rsidR="00195560" w:rsidTr="00A617A0">
        <w:trPr>
          <w:trHeight w:val="223"/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trHeight w:val="223"/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trHeight w:val="223"/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trHeight w:val="223"/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:rsidR="00195560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5560" w:rsidTr="00A617A0">
        <w:trPr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5560" w:rsidTr="00A617A0">
        <w:trPr>
          <w:trHeight w:val="411"/>
          <w:jc w:val="center"/>
        </w:trPr>
        <w:tc>
          <w:tcPr>
            <w:tcW w:w="4845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195560" w:rsidRPr="00CE4E47" w:rsidRDefault="00195560" w:rsidP="00A6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5560" w:rsidRDefault="00195560" w:rsidP="001955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95560" w:rsidRPr="00F62F15" w:rsidRDefault="00195560" w:rsidP="001955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Направление заявки и описания проекта (статьи) на электронный адрес muzey.zhivoyprirody@mail.ru </w:t>
      </w:r>
      <w:r>
        <w:rPr>
          <w:rFonts w:ascii="Times New Roman" w:eastAsia="Calibri" w:hAnsi="Times New Roman" w:cs="Times New Roman"/>
          <w:sz w:val="24"/>
          <w:szCs w:val="20"/>
        </w:rPr>
        <w:t>с 17 марта до 17 апреля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означает, что участники научно-практической онлайн-конференции (авторы, руководитель проекта, куратор проектной деятельности) добровольно передают Организаторам на период проведения научно-практической онлайн-конференции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 на сайте http://botsad.kbsu.ru/ НОЦ «Ботанический сад» КБГУ, и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Instagram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wildlife_museum_kbsu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>.</w:t>
      </w:r>
    </w:p>
    <w:p w:rsidR="00195560" w:rsidRPr="00F62F15" w:rsidRDefault="00195560" w:rsidP="001955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:rsidR="00195560" w:rsidRPr="00F62F15" w:rsidRDefault="00195560" w:rsidP="001955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195560" w:rsidRPr="00F62F15" w:rsidRDefault="00195560" w:rsidP="00195560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:rsidR="00195560" w:rsidRPr="001A64CA" w:rsidRDefault="00195560" w:rsidP="0019556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  <w:r w:rsidRPr="001A64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95560" w:rsidRPr="002A6F71" w:rsidRDefault="00195560" w:rsidP="00195560">
      <w:pPr>
        <w:autoSpaceDE w:val="0"/>
        <w:autoSpaceDN w:val="0"/>
        <w:adjustRightInd w:val="0"/>
        <w:spacing w:before="230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</w:p>
    <w:p w:rsidR="00195560" w:rsidRDefault="00195560" w:rsidP="0019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95560" w:rsidRPr="002A6F71" w:rsidRDefault="00195560" w:rsidP="0019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6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 оформления текстов работ для публикации</w:t>
      </w:r>
    </w:p>
    <w:p w:rsidR="00195560" w:rsidRDefault="00195560" w:rsidP="0019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начала статьи проводится по следующему образцу:</w:t>
      </w:r>
    </w:p>
    <w:p w:rsidR="00195560" w:rsidRPr="001A64CA" w:rsidRDefault="00195560" w:rsidP="0019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95560" w:rsidRPr="001A64CA" w:rsidTr="00A617A0">
        <w:trPr>
          <w:jc w:val="center"/>
        </w:trPr>
        <w:tc>
          <w:tcPr>
            <w:tcW w:w="9571" w:type="dxa"/>
          </w:tcPr>
          <w:p w:rsidR="00195560" w:rsidRDefault="00195560" w:rsidP="00A61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 Республиканской научно-практической конференции для школьников и студентов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Геоморфология и гидрология рек</w:t>
            </w:r>
            <w:r w:rsidRPr="005977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КБР»</w:t>
            </w:r>
          </w:p>
          <w:p w:rsidR="00195560" w:rsidRPr="00527E91" w:rsidRDefault="00195560" w:rsidP="00A617A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И.И.</w:t>
            </w:r>
          </w:p>
          <w:p w:rsidR="00195560" w:rsidRPr="00527E91" w:rsidRDefault="00195560" w:rsidP="00A617A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E-</w:t>
            </w:r>
            <w:proofErr w:type="spellStart"/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mail</w:t>
            </w:r>
            <w:proofErr w:type="spellEnd"/>
          </w:p>
          <w:p w:rsidR="00195560" w:rsidRPr="00527E91" w:rsidRDefault="00195560" w:rsidP="00A617A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Научный руководитель Петров А.А.</w:t>
            </w:r>
          </w:p>
          <w:p w:rsidR="00195560" w:rsidRPr="00527E91" w:rsidRDefault="00195560" w:rsidP="00A617A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  <w:p w:rsidR="00195560" w:rsidRPr="001A64CA" w:rsidRDefault="00195560" w:rsidP="00A617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организации полностью</w:t>
            </w:r>
          </w:p>
          <w:p w:rsidR="00195560" w:rsidRDefault="00195560" w:rsidP="00A61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5560" w:rsidRPr="00527E91" w:rsidRDefault="00195560" w:rsidP="00A61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ЗАГОЛОВОК </w:t>
            </w:r>
          </w:p>
          <w:p w:rsidR="00195560" w:rsidRDefault="00195560" w:rsidP="00A617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:rsidR="00195560" w:rsidRPr="00A31C45" w:rsidRDefault="00195560" w:rsidP="00A617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95560" w:rsidRDefault="00195560" w:rsidP="00A61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  <w:r w:rsidRPr="001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5560" w:rsidRPr="00A31C45" w:rsidRDefault="00195560" w:rsidP="00A617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Keywords</w:t>
            </w: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95560" w:rsidRDefault="00195560" w:rsidP="00A61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195560" w:rsidRPr="00527E91" w:rsidRDefault="00195560" w:rsidP="00A61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:rsidR="00195560" w:rsidRPr="001A64CA" w:rsidRDefault="00195560" w:rsidP="0019556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статьи должен содержать цель,</w:t>
      </w:r>
      <w:r w:rsidRPr="00231712">
        <w:t xml:space="preserve"> </w:t>
      </w: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объект, предмет, результаты исследования, выводы, библиографию;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библиографическом списке, оформленном в строгом соответствии с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стандарта (ГОСТ 7.05-2008), нумерация источников должна соответствовать очередности ссылок на них в тексте. Номер источника указывается в квадратных скобках </w:t>
      </w:r>
      <w:proofErr w:type="gram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[ ]</w:t>
      </w:r>
      <w:proofErr w:type="gram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Автоматическая нумерация ссылок и постраничные сноски не разрешаются;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 более 2-3 опечаток (ошибок) на одной странице текста;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доклада не должен превышать 10 машинописных страниц формата А4, набранных в формате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3.0 или 7.0) через 1,5 интервала; размер шрифта - 14;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 страницы: слева - 3 см, справа - 1 см, сверху – 2 см, снизу - 2 см;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графический материал, выполненный с разрешением не менее 300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таблицы вставляются в текст;</w:t>
      </w:r>
    </w:p>
    <w:p w:rsidR="00195560" w:rsidRPr="00231712" w:rsidRDefault="00195560" w:rsidP="0019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имеет право опубликовать не более 1 статьи.</w:t>
      </w:r>
    </w:p>
    <w:p w:rsidR="00195560" w:rsidRDefault="00195560" w:rsidP="00195560"/>
    <w:p w:rsidR="0055330A" w:rsidRDefault="0055330A"/>
    <w:sectPr w:rsidR="0055330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60"/>
    <w:rsid w:val="0014448C"/>
    <w:rsid w:val="00195560"/>
    <w:rsid w:val="00441B26"/>
    <w:rsid w:val="004C2809"/>
    <w:rsid w:val="0055330A"/>
    <w:rsid w:val="00A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427F"/>
  <w15:chartTrackingRefBased/>
  <w15:docId w15:val="{FF91883D-5223-4EA9-944D-545AD79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ey.zhivoyprirod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2022-01-02T14:12:00Z</dcterms:created>
  <dcterms:modified xsi:type="dcterms:W3CDTF">2022-02-19T14:21:00Z</dcterms:modified>
</cp:coreProperties>
</file>